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タイトル"/>
        <w:bidi w:val="0"/>
      </w:pPr>
      <w:r>
        <w:rPr>
          <w:rtl w:val="0"/>
        </w:rPr>
        <w:t>タイトル</w:t>
      </w:r>
    </w:p>
    <w:p>
      <w:pPr>
        <w:pStyle w:val="件名"/>
        <w:bidi w:val="0"/>
      </w:pPr>
      <w:r>
        <w:rPr>
          <w:rtl w:val="0"/>
        </w:rPr>
        <w:t>主題</w:t>
      </w:r>
    </w:p>
    <w:p>
      <w:pPr>
        <w:pStyle w:val="本文"/>
        <w:numPr>
          <w:ilvl w:val="0"/>
          <w:numId w:val="2"/>
        </w:numPr>
        <w:bidi w:val="0"/>
      </w:pPr>
      <w:r>
        <w:rPr>
          <w:rtl w:val="0"/>
        </w:rPr>
        <w:t>サンプルテキスト</w:t>
      </w:r>
    </w:p>
    <w:p>
      <w:pPr>
        <w:pStyle w:val="本文"/>
        <w:numPr>
          <w:ilvl w:val="1"/>
          <w:numId w:val="2"/>
        </w:numPr>
        <w:bidi w:val="0"/>
      </w:pPr>
      <w:r>
        <w:rPr>
          <w:rtl w:val="0"/>
        </w:rPr>
        <w:t>サンプルテキスト</w:t>
      </w:r>
    </w:p>
    <w:p>
      <w:pPr>
        <w:pStyle w:val="本文"/>
        <w:numPr>
          <w:ilvl w:val="1"/>
          <w:numId w:val="2"/>
        </w:numPr>
        <w:bidi w:val="0"/>
      </w:pPr>
      <w:r>
        <w:rPr>
          <w:rtl w:val="0"/>
        </w:rPr>
        <w:t>このテキストを選択して文章を入力すると表示が更新されます。</w:t>
      </w:r>
    </w:p>
    <w:p>
      <w:pPr>
        <w:pStyle w:val="本文"/>
        <w:numPr>
          <w:ilvl w:val="1"/>
          <w:numId w:val="2"/>
        </w:numPr>
        <w:bidi w:val="0"/>
      </w:pPr>
      <w:r>
        <w:rPr>
          <w:rtl w:val="0"/>
        </w:rPr>
        <w:t>サンプルテキスト</w:t>
      </w:r>
    </w:p>
    <w:p>
      <w:pPr>
        <w:pStyle w:val="本文"/>
        <w:numPr>
          <w:ilvl w:val="1"/>
          <w:numId w:val="2"/>
        </w:numPr>
        <w:bidi w:val="0"/>
      </w:pPr>
      <w:r>
        <w:rPr>
          <w:rtl w:val="0"/>
        </w:rPr>
        <w:t>このテキストを選択して文章を入力すると表示が更新されます</w:t>
      </w:r>
    </w:p>
    <w:p>
      <w:pPr>
        <w:pStyle w:val="本文"/>
        <w:numPr>
          <w:ilvl w:val="2"/>
          <w:numId w:val="2"/>
        </w:numPr>
        <w:bidi w:val="0"/>
      </w:pPr>
      <w:r>
        <w:rPr>
          <w:rtl w:val="0"/>
        </w:rPr>
        <w:t>サンプルテキスト</w:t>
      </w:r>
    </w:p>
    <w:p>
      <w:pPr>
        <w:pStyle w:val="本文"/>
        <w:numPr>
          <w:ilvl w:val="2"/>
          <w:numId w:val="2"/>
        </w:numPr>
        <w:bidi w:val="0"/>
      </w:pPr>
      <w:r>
        <w:rPr>
          <w:rtl w:val="0"/>
        </w:rPr>
        <w:t>このテキストを選択して文章を入力すると表示が更新されます。</w:t>
      </w:r>
    </w:p>
    <w:sectPr>
      <w:headerReference w:type="default" r:id="rId4"/>
      <w:footerReference w:type="default" r:id="rId5"/>
      <w:pgSz w:w="11906" w:h="16838" w:orient="portrait"/>
      <w:pgMar w:top="1598" w:right="1440" w:bottom="1440" w:left="1440" w:header="1195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ヒラギノ角ゴ ProN W6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tabs>
        <w:tab w:val="center" w:pos="4513"/>
        <w:tab w:val="right" w:pos="9026"/>
        <w:tab w:val="clear" w:pos="9020"/>
      </w:tabs>
      <w:jc w:val="lef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tabs>
        <w:tab w:val="center" w:pos="4513"/>
        <w:tab w:val="right" w:pos="9026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DATE \@ "y年M月d日 aaa曜日" </w:instrText>
    </w:r>
    <w:r>
      <w:rPr/>
      <w:fldChar w:fldCharType="separate" w:fldLock="0"/>
    </w:r>
    <w:r>
      <w:rPr>
        <w:rFonts w:eastAsia="ヒラギノ角ゴ ProN W3" w:hint="eastAsia"/>
        <w:rtl w:val="0"/>
        <w:lang w:val="ja-JP" w:eastAsia="ja-JP"/>
      </w:rPr>
      <w:t>2023年11月7日 火曜日</w:t>
    </w:r>
    <w:r>
      <w:rPr/>
      <w:fldChar w:fldCharType="end" w:fldLock="1"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ノートテーキング"/>
  </w:abstractNum>
  <w:abstractNum w:abstractNumId="1">
    <w:multiLevelType w:val="hybridMultilevel"/>
    <w:styleLink w:val="ノートテーキング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タイトル">
    <w:name w:val="タイトル"/>
    <w:next w:val="本文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00" w:after="200" w:line="240" w:lineRule="auto"/>
      <w:ind w:left="0" w:right="0" w:firstLine="0"/>
      <w:jc w:val="left"/>
      <w:outlineLvl w:val="1"/>
    </w:pPr>
    <w:rPr>
      <w:rFonts w:ascii="Arial Unicode MS" w:cs="Arial Unicode MS" w:hAnsi="Arial Unicode MS" w:eastAsia="ヒラギノ角ゴ ProN W6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434343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ja-JP" w:eastAsia="ja-JP"/>
      <w14:textOutline>
        <w14:noFill/>
      </w14:textOutline>
      <w14:textFill>
        <w14:solidFill>
          <w14:srgbClr w14:val="444444"/>
        </w14:solidFill>
      </w14:textFill>
    </w:rPr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ja-JP" w:eastAsia="ja-JP"/>
      <w14:textOutline>
        <w14:noFill/>
      </w14:textOutline>
      <w14:textFill>
        <w14:solidFill>
          <w14:srgbClr w14:val="000000"/>
        </w14:solidFill>
      </w14:textFill>
    </w:rPr>
  </w:style>
  <w:style w:type="paragraph" w:styleId="件名">
    <w:name w:val="件名"/>
    <w:next w:val="本文2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:lang w:val="ja-JP" w:eastAsia="ja-JP"/>
      <w14:textOutline>
        <w14:noFill/>
      </w14:textOutline>
      <w14:textFill>
        <w14:solidFill>
          <w14:srgbClr w14:val="000000"/>
        </w14:solidFill>
      </w14:textFill>
    </w:rPr>
  </w:style>
  <w:style w:type="paragraph" w:styleId="本文2">
    <w:name w:val="本文2"/>
    <w:next w:val="本文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ja-JP" w:eastAsia="ja-JP"/>
      <w14:textOutline>
        <w14:noFill/>
      </w14:textOutline>
      <w14:textFill>
        <w14:solidFill>
          <w14:srgbClr w14:val="000000"/>
        </w14:solidFill>
      </w14:textFill>
    </w:rPr>
  </w:style>
  <w:style w:type="numbering" w:styleId="ノートテーキング">
    <w:name w:val="ノートテーキング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21_Note-taking">
  <a:themeElements>
    <a:clrScheme name="21_Note-taking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Note-taking">
      <a:majorFont>
        <a:latin typeface="ヒラギノ角ゴ ProN W3"/>
        <a:ea typeface="ヒラギノ角ゴ ProN W3"/>
        <a:cs typeface="ヒラギノ角ゴ ProN W3"/>
      </a:majorFont>
      <a:minorFont>
        <a:latin typeface="ヒラギノ角ゴ ProN W3"/>
        <a:ea typeface="ヒラギノ角ゴ ProN W3"/>
        <a:cs typeface="ヒラギノ角ゴ ProN W3"/>
      </a:minorFont>
    </a:fontScheme>
    <a:fmtScheme name="21_Note-taki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